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D8" w:rsidRDefault="008D75D8" w:rsidP="008D75D8">
      <w:pPr>
        <w:keepNext/>
        <w:jc w:val="center"/>
        <w:rPr>
          <w:rFonts w:ascii="Times New Roman" w:hAnsi="Times New Roman" w:cs="Times New Roman"/>
          <w:b/>
          <w:bCs/>
          <w:sz w:val="52"/>
          <w:szCs w:val="52"/>
          <w:lang w:eastAsia="cs-CZ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cs-CZ"/>
        </w:rPr>
        <w:t>OBEC LHOTA</w:t>
      </w:r>
    </w:p>
    <w:p w:rsidR="008D75D8" w:rsidRDefault="008D75D8" w:rsidP="008D75D8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8D75D8" w:rsidRDefault="008D75D8" w:rsidP="008D75D8">
      <w:pPr>
        <w:jc w:val="center"/>
        <w:rPr>
          <w:rFonts w:ascii="Arial" w:hAnsi="Arial" w:cs="Arial"/>
          <w:b/>
          <w:bCs/>
          <w:color w:val="1F497D"/>
          <w:sz w:val="28"/>
          <w:szCs w:val="28"/>
          <w:lang w:eastAsia="cs-CZ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eastAsia="cs-CZ"/>
        </w:rPr>
        <w:t>OZNÁMENÍ O ZAHÁJENÍ VÝBĚROVÉHO ŘÍZENÍ</w:t>
      </w:r>
    </w:p>
    <w:p w:rsidR="008D75D8" w:rsidRDefault="008D75D8" w:rsidP="008D75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cs-CZ"/>
        </w:rPr>
        <w:t>Výzva k podání nabídek</w:t>
      </w:r>
    </w:p>
    <w:p w:rsidR="005C225F" w:rsidRDefault="008D75D8" w:rsidP="005C225F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„Kompletní servis hydraulického výtahu Centra volnočasových aktivit </w:t>
      </w:r>
      <w:r w:rsidR="005C22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                </w:t>
      </w:r>
    </w:p>
    <w:p w:rsidR="008D75D8" w:rsidRDefault="005C225F" w:rsidP="005C225F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</w:t>
      </w:r>
      <w:bookmarkStart w:id="0" w:name="_GoBack"/>
      <w:bookmarkEnd w:id="0"/>
      <w:r w:rsidR="008D75D8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obce  LHOTA“</w:t>
      </w:r>
    </w:p>
    <w:p w:rsidR="008D75D8" w:rsidRDefault="008D75D8" w:rsidP="008D75D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veřejná zakázka malého rozsahu</w:t>
      </w:r>
    </w:p>
    <w:p w:rsidR="008D75D8" w:rsidRDefault="008D75D8" w:rsidP="008D75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8D75D8" w:rsidRDefault="008D75D8" w:rsidP="008D75D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Identifikační údaje zadavatele</w:t>
      </w:r>
    </w:p>
    <w:tbl>
      <w:tblPr>
        <w:tblW w:w="8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123"/>
      </w:tblGrid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 Lhota</w:t>
            </w:r>
          </w:p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Sídlo: 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Lhota 265, 763 02 Zlín</w:t>
            </w:r>
          </w:p>
        </w:tc>
      </w:tr>
      <w:tr w:rsidR="008D75D8" w:rsidTr="008D75D8">
        <w:trPr>
          <w:trHeight w:val="244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801 - Obec nebo městská část hlavního města Prahy</w:t>
            </w:r>
          </w:p>
        </w:tc>
      </w:tr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00568635     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cs-CZ"/>
              </w:rPr>
              <w:t>Obec není plátcem DPH</w:t>
            </w:r>
          </w:p>
        </w:tc>
      </w:tr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Zastoupen: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Mgr. Jana Kadlečíková, starostka</w:t>
            </w:r>
          </w:p>
        </w:tc>
      </w:tr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Mgr. Jana Kadlečíková</w:t>
            </w:r>
          </w:p>
        </w:tc>
      </w:tr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577 991 002, 724 179 499</w:t>
            </w:r>
          </w:p>
        </w:tc>
      </w:tr>
      <w:tr w:rsidR="008D75D8" w:rsidTr="008D75D8">
        <w:trPr>
          <w:trHeight w:val="26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E-mail:           </w:t>
            </w:r>
          </w:p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Adresa pro doručování: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eastAsia="cs-CZ"/>
                </w:rPr>
                <w:t>starosta@lhota-zlin.cz</w:t>
              </w:r>
            </w:hyperlink>
          </w:p>
          <w:p w:rsidR="008D75D8" w:rsidRDefault="008D75D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OBEC LHOTA, Lhota 265, 763 02 Zlín 4</w:t>
            </w:r>
          </w:p>
        </w:tc>
      </w:tr>
    </w:tbl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Oprávněn jednat ve věcech smluvních: Mgr. Jana Kadlečíková</w:t>
      </w:r>
    </w:p>
    <w:p w:rsidR="008D75D8" w:rsidRDefault="008D75D8" w:rsidP="008D75D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8D75D8" w:rsidRDefault="008D75D8" w:rsidP="008D75D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Předmět plnění</w:t>
      </w:r>
    </w:p>
    <w:p w:rsidR="008D75D8" w:rsidRDefault="008D75D8" w:rsidP="008D75D8">
      <w:pPr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Předmětem této zakázky je veřejná zakázka na službu -  kompletní servis výtahu, včetně pravidelných revizí, revizních zkoušek, dozoru, mazání, havarijní služby.</w:t>
      </w:r>
    </w:p>
    <w:p w:rsidR="008D75D8" w:rsidRDefault="008D75D8" w:rsidP="008D75D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Doba plnění</w:t>
      </w:r>
    </w:p>
    <w:p w:rsidR="008D75D8" w:rsidRDefault="008D75D8" w:rsidP="008D75D8">
      <w:pPr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Předpokládaný termín zahájení realizace je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1.9.2013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D75D8" w:rsidRDefault="008D75D8" w:rsidP="008D75D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Technická zpráva a podmínky provozu výtahu</w:t>
      </w:r>
    </w:p>
    <w:p w:rsidR="008D75D8" w:rsidRDefault="008D75D8" w:rsidP="008D75D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 přílohou.</w:t>
      </w:r>
    </w:p>
    <w:p w:rsidR="008D75D8" w:rsidRDefault="008D75D8" w:rsidP="008D75D8">
      <w:pPr>
        <w:spacing w:after="120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Lhůta a místo pro podávání nabídek</w:t>
      </w: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Nabídky lze poslat emailem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podatelna@lhota-zlin.cz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 na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poštou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 adresu: Obec Lhota, Lhota 265, 763 02 Zlín 4 nebo osobně podat v pracovní dny od 8:00 do 10:00 hodin,</w:t>
      </w:r>
      <w:r>
        <w:rPr>
          <w:rFonts w:ascii="Times New Roman" w:hAnsi="Times New Roman" w:cs="Times New Roman"/>
          <w:color w:val="000000"/>
          <w:spacing w:val="1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cs-CZ"/>
        </w:rPr>
        <w:t>v pondělí a ve středu do 17 hodin,</w:t>
      </w:r>
      <w:r>
        <w:rPr>
          <w:rFonts w:ascii="Times New Roman" w:hAnsi="Times New Roman" w:cs="Times New Roman"/>
          <w:color w:val="000000"/>
          <w:spacing w:val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na podatelně zadavatele.</w:t>
      </w: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8D75D8" w:rsidRDefault="008D75D8" w:rsidP="008D75D8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Lhůta pro předložení cenové nabídky a návrhu smlouvy se stanovuje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28.8.2013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do 12:00 hodin.</w:t>
      </w: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Ve Lhotě dne 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21.08.2013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                  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Mgr. Jana Kadlečíková, starostka obce Lhota </w:t>
      </w: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Vyvěšeno na ÚD:    21.08.2013       7:30</w:t>
      </w:r>
    </w:p>
    <w:p w:rsidR="008D75D8" w:rsidRDefault="008D75D8" w:rsidP="008D75D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Sňato:                      28.08.2013     12:30</w:t>
      </w:r>
    </w:p>
    <w:p w:rsidR="008D75D8" w:rsidRDefault="008D75D8" w:rsidP="008D75D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D75D8" w:rsidRDefault="008D75D8" w:rsidP="008D75D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Obec Lhota, Lhota 265, 763 02 Zlín 4</w:t>
      </w:r>
    </w:p>
    <w:p w:rsidR="008D75D8" w:rsidRDefault="008D75D8" w:rsidP="008D75D8"/>
    <w:p w:rsidR="003E355A" w:rsidRDefault="003E355A"/>
    <w:sectPr w:rsidR="003E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D8"/>
    <w:rsid w:val="003E355A"/>
    <w:rsid w:val="005C225F"/>
    <w:rsid w:val="008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lhota-zlin.cz" TargetMode="External"/><Relationship Id="rId5" Type="http://schemas.openxmlformats.org/officeDocument/2006/relationships/hyperlink" Target="mailto:starosta@lhota-z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Company>oem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2013-08-21T08:52:00Z</dcterms:created>
  <dcterms:modified xsi:type="dcterms:W3CDTF">2013-08-21T08:54:00Z</dcterms:modified>
</cp:coreProperties>
</file>